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4E2" w:rsidRPr="0003114B" w:rsidRDefault="00B954E2" w:rsidP="00B954E2">
      <w:pPr>
        <w:autoSpaceDE w:val="0"/>
        <w:autoSpaceDN w:val="0"/>
        <w:adjustRightInd w:val="0"/>
        <w:spacing w:after="0" w:line="360" w:lineRule="auto"/>
        <w:jc w:val="center"/>
        <w:rPr>
          <w:rFonts w:ascii="Palatino Linotype" w:hAnsi="Palatino Linotype" w:cs="Palatino Linotype"/>
          <w:b/>
          <w:sz w:val="28"/>
          <w:szCs w:val="28"/>
        </w:rPr>
      </w:pPr>
      <w:r w:rsidRPr="0003114B">
        <w:rPr>
          <w:rFonts w:ascii="Palatino Linotype" w:hAnsi="Palatino Linotype" w:cs="Palatino Linotype"/>
          <w:b/>
          <w:sz w:val="28"/>
          <w:szCs w:val="28"/>
        </w:rPr>
        <w:t>1</w:t>
      </w:r>
      <w:r w:rsidRPr="0003114B">
        <w:rPr>
          <w:rFonts w:ascii="Palatino Linotype" w:hAnsi="Palatino Linotype" w:cs="Palatino Linotype"/>
          <w:b/>
          <w:sz w:val="28"/>
          <w:szCs w:val="28"/>
          <w:vertAlign w:val="superscript"/>
        </w:rPr>
        <w:t>ο</w:t>
      </w:r>
      <w:r w:rsidRPr="0003114B">
        <w:rPr>
          <w:rFonts w:ascii="Palatino Linotype" w:hAnsi="Palatino Linotype" w:cs="Palatino Linotype"/>
          <w:b/>
          <w:sz w:val="28"/>
          <w:szCs w:val="28"/>
        </w:rPr>
        <w:t xml:space="preserve"> φύλλο εργασίας (2</w:t>
      </w:r>
      <w:r w:rsidRPr="0003114B">
        <w:rPr>
          <w:rFonts w:ascii="Palatino Linotype" w:hAnsi="Palatino Linotype" w:cs="Palatino Linotype"/>
          <w:b/>
          <w:sz w:val="28"/>
          <w:szCs w:val="28"/>
          <w:vertAlign w:val="superscript"/>
        </w:rPr>
        <w:t>η</w:t>
      </w:r>
      <w:r w:rsidRPr="0003114B">
        <w:rPr>
          <w:rFonts w:ascii="Palatino Linotype" w:hAnsi="Palatino Linotype" w:cs="Palatino Linotype"/>
          <w:b/>
          <w:sz w:val="28"/>
          <w:szCs w:val="28"/>
        </w:rPr>
        <w:t xml:space="preserve"> διδακτική ώρα)</w:t>
      </w:r>
    </w:p>
    <w:p w:rsidR="00B954E2" w:rsidRP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i/>
          <w:sz w:val="32"/>
          <w:szCs w:val="32"/>
        </w:rPr>
      </w:pPr>
      <w:r w:rsidRPr="0086165D">
        <w:rPr>
          <w:rFonts w:ascii="Palatino Linotype" w:hAnsi="Palatino Linotype" w:cs="Palatino Linotype"/>
          <w:i/>
          <w:sz w:val="32"/>
          <w:szCs w:val="32"/>
        </w:rPr>
        <w:t>Α)</w:t>
      </w:r>
      <w:r>
        <w:rPr>
          <w:rFonts w:ascii="Palatino Linotype" w:hAnsi="Palatino Linotype" w:cs="Palatino Linotype"/>
          <w:i/>
          <w:sz w:val="24"/>
          <w:szCs w:val="24"/>
        </w:rPr>
        <w:t xml:space="preserve"> </w:t>
      </w:r>
      <w:r w:rsidRPr="00481FE2">
        <w:rPr>
          <w:rFonts w:ascii="Palatino Linotype" w:hAnsi="Palatino Linotype" w:cs="Palatino Linotype"/>
          <w:sz w:val="32"/>
          <w:szCs w:val="32"/>
        </w:rPr>
        <w:t xml:space="preserve">Κλεόκριτος δὲ ὁ </w:t>
      </w:r>
      <w:proofErr w:type="spellStart"/>
      <w:r w:rsidRPr="00481FE2">
        <w:rPr>
          <w:rFonts w:ascii="Palatino Linotype" w:hAnsi="Palatino Linotype" w:cs="Palatino Linotype"/>
          <w:sz w:val="32"/>
          <w:szCs w:val="32"/>
        </w:rPr>
        <w:t>τῶν</w:t>
      </w:r>
      <w:proofErr w:type="spellEnd"/>
      <w:r w:rsidRPr="00481FE2">
        <w:rPr>
          <w:rFonts w:ascii="Palatino Linotype" w:hAnsi="Palatino Linotype" w:cs="Palatino Linotype"/>
          <w:sz w:val="32"/>
          <w:szCs w:val="32"/>
        </w:rPr>
        <w:t xml:space="preserve"> </w:t>
      </w:r>
      <w:hyperlink r:id="rId5" w:history="1">
        <w:proofErr w:type="spellStart"/>
        <w:r w:rsidRPr="00481FE2">
          <w:rPr>
            <w:rStyle w:val="-"/>
            <w:rFonts w:ascii="Palatino Linotype" w:hAnsi="Palatino Linotype" w:cs="Palatino Linotype"/>
            <w:sz w:val="32"/>
            <w:szCs w:val="32"/>
          </w:rPr>
          <w:t>μυστῶ</w:t>
        </w:r>
      </w:hyperlink>
      <w:r>
        <w:rPr>
          <w:rStyle w:val="-"/>
          <w:rFonts w:ascii="Palatino Linotype" w:hAnsi="Palatino Linotype" w:cs="Palatino Linotype"/>
          <w:sz w:val="32"/>
          <w:szCs w:val="32"/>
        </w:rPr>
        <w:t>ν</w:t>
      </w:r>
      <w:proofErr w:type="spellEnd"/>
      <w:r w:rsidR="00B9705A">
        <w:rPr>
          <w:rStyle w:val="-"/>
          <w:rFonts w:ascii="Palatino Linotype" w:hAnsi="Palatino Linotype" w:cs="Palatino Linotype"/>
          <w:sz w:val="32"/>
          <w:szCs w:val="32"/>
        </w:rPr>
        <w:t xml:space="preserve"> </w:t>
      </w:r>
      <w:r w:rsidR="00B9705A" w:rsidRPr="00B9705A">
        <w:rPr>
          <w:rStyle w:val="-"/>
          <w:rFonts w:ascii="Palatino Linotype" w:hAnsi="Palatino Linotype" w:cs="Palatino Linotype"/>
          <w:sz w:val="32"/>
          <w:szCs w:val="32"/>
          <w:u w:val="none"/>
        </w:rPr>
        <w:t xml:space="preserve"> </w:t>
      </w:r>
      <w:r w:rsidR="00B9705A" w:rsidRPr="00B9705A">
        <w:rPr>
          <w:rStyle w:val="-"/>
          <w:rFonts w:ascii="Palatino Linotype" w:hAnsi="Palatino Linotype" w:cs="Palatino Linotype"/>
          <w:u w:val="none"/>
        </w:rPr>
        <w:t xml:space="preserve"> (</w:t>
      </w:r>
      <w:r w:rsidR="00B9705A">
        <w:rPr>
          <w:rStyle w:val="-"/>
          <w:rFonts w:ascii="Palatino Linotype" w:hAnsi="Palatino Linotype" w:cs="Palatino Linotype"/>
          <w:u w:val="none"/>
        </w:rPr>
        <w:t xml:space="preserve">= </w:t>
      </w:r>
      <w:r w:rsidR="00B9705A" w:rsidRPr="00B9705A">
        <w:rPr>
          <w:rStyle w:val="-"/>
          <w:rFonts w:ascii="Palatino Linotype" w:hAnsi="Palatino Linotype" w:cs="Palatino Linotype"/>
          <w:u w:val="none"/>
        </w:rPr>
        <w:t xml:space="preserve">των μυημένων στα μυστήρια) </w:t>
      </w:r>
      <w:r w:rsidRPr="00B9705A">
        <w:rPr>
          <w:rFonts w:ascii="Palatino Linotype" w:hAnsi="Palatino Linotype" w:cs="Palatino Linotype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sz w:val="32"/>
          <w:szCs w:val="32"/>
        </w:rPr>
        <w:t>κῆρυξ</w:t>
      </w:r>
      <w:proofErr w:type="spellEnd"/>
      <w:r w:rsidRPr="00481FE2">
        <w:rPr>
          <w:rFonts w:ascii="Palatino Linotype" w:hAnsi="Palatino Linotype" w:cs="Palatino Linotype"/>
          <w:sz w:val="32"/>
          <w:szCs w:val="32"/>
        </w:rPr>
        <w:t xml:space="preserve">, </w:t>
      </w:r>
      <w:hyperlink r:id="rId6" w:history="1">
        <w:proofErr w:type="spellStart"/>
        <w:r w:rsidRPr="00481FE2">
          <w:rPr>
            <w:rStyle w:val="-"/>
            <w:rFonts w:ascii="Palatino Linotype" w:hAnsi="Palatino Linotype" w:cs="Palatino Linotype"/>
            <w:sz w:val="32"/>
            <w:szCs w:val="32"/>
          </w:rPr>
          <w:t>μάλ</w:t>
        </w:r>
        <w:proofErr w:type="spellEnd"/>
        <w:r w:rsidRPr="00481FE2">
          <w:rPr>
            <w:rStyle w:val="-"/>
            <w:rFonts w:ascii="Palatino Linotype" w:hAnsi="Palatino Linotype" w:cs="Palatino Linotype"/>
            <w:sz w:val="32"/>
            <w:szCs w:val="32"/>
          </w:rPr>
          <w:t>'</w:t>
        </w:r>
      </w:hyperlink>
      <w:r w:rsidRPr="00481FE2">
        <w:rPr>
          <w:rFonts w:ascii="Palatino Linotype" w:hAnsi="Palatino Linotype" w:cs="Palatino Linotype"/>
          <w:sz w:val="32"/>
          <w:szCs w:val="32"/>
        </w:rPr>
        <w:t xml:space="preserve"> </w:t>
      </w:r>
      <w:hyperlink r:id="rId7" w:history="1">
        <w:proofErr w:type="spellStart"/>
        <w:r w:rsidRPr="00481FE2">
          <w:rPr>
            <w:rStyle w:val="-"/>
            <w:rFonts w:ascii="Palatino Linotype" w:hAnsi="Palatino Linotype" w:cs="Palatino Linotype"/>
            <w:sz w:val="32"/>
            <w:szCs w:val="32"/>
          </w:rPr>
          <w:t>εὔφωνος</w:t>
        </w:r>
        <w:proofErr w:type="spellEnd"/>
      </w:hyperlink>
      <w:r w:rsidRPr="00481FE2">
        <w:rPr>
          <w:rFonts w:ascii="Palatino Linotype" w:hAnsi="Palatino Linotype" w:cs="Palatino Linotype"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sz w:val="32"/>
          <w:szCs w:val="32"/>
        </w:rPr>
        <w:t>ὤν</w:t>
      </w:r>
      <w:proofErr w:type="spellEnd"/>
      <w:r w:rsidRPr="00481FE2">
        <w:rPr>
          <w:rFonts w:ascii="Palatino Linotype" w:hAnsi="Palatino Linotype" w:cs="Palatino Linotype"/>
          <w:sz w:val="32"/>
          <w:szCs w:val="32"/>
        </w:rPr>
        <w:t xml:space="preserve">, </w:t>
      </w:r>
      <w:proofErr w:type="spellStart"/>
      <w:r w:rsidRPr="00481FE2">
        <w:rPr>
          <w:rFonts w:ascii="Palatino Linotype" w:hAnsi="Palatino Linotype" w:cs="Palatino Linotype"/>
          <w:sz w:val="32"/>
          <w:szCs w:val="32"/>
        </w:rPr>
        <w:t>κατασιωπησάμενος</w:t>
      </w:r>
      <w:proofErr w:type="spellEnd"/>
      <w:r w:rsidRPr="00481FE2">
        <w:rPr>
          <w:rFonts w:ascii="Palatino Linotype" w:hAnsi="Palatino Linotype" w:cs="Palatino Linotype"/>
          <w:sz w:val="32"/>
          <w:szCs w:val="32"/>
        </w:rPr>
        <w:t xml:space="preserve">  </w:t>
      </w:r>
      <w:proofErr w:type="spellStart"/>
      <w:r w:rsidRPr="00481FE2">
        <w:rPr>
          <w:rFonts w:ascii="Palatino Linotype" w:hAnsi="Palatino Linotype" w:cs="Palatino Linotype"/>
          <w:sz w:val="32"/>
          <w:szCs w:val="32"/>
        </w:rPr>
        <w:t>ἔλεξεν</w:t>
      </w:r>
      <w:proofErr w:type="spellEnd"/>
      <w:r w:rsidRPr="00481FE2">
        <w:rPr>
          <w:rFonts w:ascii="Palatino Linotype" w:hAnsi="Palatino Linotype" w:cs="Palatino Linotype"/>
          <w:sz w:val="32"/>
          <w:szCs w:val="32"/>
        </w:rPr>
        <w:t>·</w:t>
      </w:r>
      <w:r>
        <w:rPr>
          <w:rFonts w:ascii="Palatino Linotype" w:hAnsi="Palatino Linotype" w:cs="Palatino Linotype"/>
          <w:sz w:val="24"/>
          <w:szCs w:val="24"/>
        </w:rPr>
        <w:t xml:space="preserve"> </w:t>
      </w:r>
    </w:p>
    <w:p w:rsid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</w:pPr>
      <w:r w:rsidRPr="00481FE2">
        <w:rPr>
          <w:rFonts w:ascii="Palatino Linotype" w:hAnsi="Palatino Linotype" w:cs="Palatino Linotype"/>
          <w:i/>
          <w:sz w:val="32"/>
          <w:szCs w:val="32"/>
        </w:rPr>
        <w:t>«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῎Ανδρες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πολῖται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τί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ἡμᾶς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8" w:history="1">
        <w:proofErr w:type="spellStart"/>
        <w:r w:rsidRPr="00481FE2">
          <w:rPr>
            <w:rStyle w:val="-"/>
            <w:rFonts w:ascii="Palatino Linotype" w:hAnsi="Palatino Linotype" w:cs="Palatino Linotype"/>
            <w:i/>
            <w:sz w:val="32"/>
            <w:szCs w:val="32"/>
          </w:rPr>
          <w:t>ἐξελαύνετε</w:t>
        </w:r>
        <w:proofErr w:type="spellEnd"/>
      </w:hyperlink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;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τί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9" w:history="1">
        <w:proofErr w:type="spellStart"/>
        <w:r w:rsidRPr="00481FE2">
          <w:rPr>
            <w:rStyle w:val="-"/>
            <w:rFonts w:ascii="Palatino Linotype" w:hAnsi="Palatino Linotype" w:cs="Palatino Linotype"/>
            <w:i/>
            <w:sz w:val="32"/>
            <w:szCs w:val="32"/>
          </w:rPr>
          <w:t>ἀποκτεῖναι</w:t>
        </w:r>
        <w:proofErr w:type="spellEnd"/>
      </w:hyperlink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βούλεσθε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;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ἡμεῖς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γὰρ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ὑμᾶς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κακὸν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μὲν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οὐδὲν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πώποτε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ἐποιήσαμεν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μετεσχήκαμεν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δὲ ὑμῖν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ἱερῶν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τῶν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σεμνοτάτων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θυσιῶν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ἑορτῶν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τῶν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καλλίστων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,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συγχορευταὶ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συμφοιτηταὶ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γεγενήμεθα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συστρατιῶται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,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πολλὰ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μεθ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' 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ὑμῶν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κεκινδυνεύκαμεν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κατὰ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γῆν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κατὰ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θάλατταν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ὑπὲρ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τῆς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κοινῆς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ἀμφοτέρων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ἡμῶν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σωτηρίας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 xml:space="preserve"> τε καὶ </w:t>
      </w:r>
      <w:proofErr w:type="spellStart"/>
      <w:r w:rsidRPr="00481FE2">
        <w:rPr>
          <w:rFonts w:ascii="Palatino Linotype" w:hAnsi="Palatino Linotype" w:cs="Palatino Linotype"/>
          <w:i/>
          <w:sz w:val="32"/>
          <w:szCs w:val="32"/>
        </w:rPr>
        <w:t>ἐλευθερίας</w:t>
      </w:r>
      <w:proofErr w:type="spellEnd"/>
      <w:r w:rsidRPr="00481FE2">
        <w:rPr>
          <w:rFonts w:ascii="Palatino Linotype" w:hAnsi="Palatino Linotype" w:cs="Palatino Linotype"/>
          <w:i/>
          <w:sz w:val="32"/>
          <w:szCs w:val="32"/>
        </w:rPr>
        <w:t>.</w:t>
      </w:r>
      <w:r w:rsidRPr="0086165D">
        <w:t xml:space="preserve"> </w:t>
      </w:r>
    </w:p>
    <w:p w:rsidR="00B9705A" w:rsidRDefault="00B9705A" w:rsidP="00B954E2">
      <w:pPr>
        <w:autoSpaceDE w:val="0"/>
        <w:autoSpaceDN w:val="0"/>
        <w:adjustRightInd w:val="0"/>
        <w:spacing w:after="0" w:line="360" w:lineRule="auto"/>
        <w:jc w:val="both"/>
      </w:pPr>
      <w:r>
        <w:t>Για κάθε ρηματικό τύπο να γράψετε δύο ομόρριζες της νέας ελληνικής</w:t>
      </w:r>
    </w:p>
    <w:p w:rsidR="00B9705A" w:rsidRDefault="00B9705A" w:rsidP="00B954E2">
      <w:pPr>
        <w:autoSpaceDE w:val="0"/>
        <w:autoSpaceDN w:val="0"/>
        <w:adjustRightInd w:val="0"/>
        <w:spacing w:after="0" w:line="360" w:lineRule="auto"/>
        <w:jc w:val="both"/>
      </w:pPr>
    </w:p>
    <w:p w:rsidR="00B954E2" w:rsidRPr="00CF7E7B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  <w:r>
        <w:t xml:space="preserve">                                                                                                                     </w:t>
      </w:r>
      <w:hyperlink r:id="rId10" w:history="1">
        <w:r w:rsidRPr="00CF7E7B">
          <w:rPr>
            <w:rStyle w:val="-"/>
            <w:rFonts w:ascii="Palatino Linotype" w:hAnsi="Palatino Linotype" w:cs="Palatino Linotype"/>
            <w:b/>
            <w:sz w:val="36"/>
            <w:szCs w:val="36"/>
          </w:rPr>
          <w:t>Πληροφορίες</w:t>
        </w:r>
      </w:hyperlink>
    </w:p>
    <w:p w:rsidR="00B954E2" w:rsidRPr="00D07311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  <w:r w:rsidRPr="00D07311">
        <w:rPr>
          <w:rFonts w:ascii="Palatino Linotype" w:hAnsi="Palatino Linotype" w:cs="Palatino Linotype"/>
          <w:b/>
          <w:sz w:val="24"/>
          <w:szCs w:val="24"/>
          <w:highlight w:val="red"/>
        </w:rPr>
        <w:t>Δραστηριότητα</w:t>
      </w:r>
    </w:p>
    <w:p w:rsidR="00B954E2" w:rsidRPr="00E12376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12376">
        <w:rPr>
          <w:rFonts w:ascii="Times New Roman" w:hAnsi="Times New Roman"/>
          <w:i/>
          <w:sz w:val="24"/>
          <w:szCs w:val="24"/>
        </w:rPr>
        <w:t>Να συμπληρώσετε στη δεξιά στήλη</w:t>
      </w:r>
      <w:r w:rsidR="00B9705A">
        <w:rPr>
          <w:rFonts w:ascii="Times New Roman" w:hAnsi="Times New Roman"/>
          <w:i/>
          <w:sz w:val="24"/>
          <w:szCs w:val="24"/>
        </w:rPr>
        <w:t xml:space="preserve"> (με αντιγραφή επικόλληση)</w:t>
      </w:r>
      <w:r w:rsidRPr="00E12376">
        <w:rPr>
          <w:rFonts w:ascii="Times New Roman" w:hAnsi="Times New Roman"/>
          <w:i/>
          <w:sz w:val="24"/>
          <w:szCs w:val="24"/>
        </w:rPr>
        <w:t xml:space="preserve">  το  αντίστοιχο περιεχόμενο του αρχαίου κειμένου που </w:t>
      </w:r>
      <w:proofErr w:type="spellStart"/>
      <w:r w:rsidRPr="00E12376">
        <w:rPr>
          <w:rFonts w:ascii="Times New Roman" w:hAnsi="Times New Roman"/>
          <w:i/>
          <w:sz w:val="24"/>
          <w:szCs w:val="24"/>
        </w:rPr>
        <w:t>συστοιχεί</w:t>
      </w:r>
      <w:proofErr w:type="spellEnd"/>
      <w:r w:rsidRPr="00E12376">
        <w:rPr>
          <w:rFonts w:ascii="Times New Roman" w:hAnsi="Times New Roman"/>
          <w:i/>
          <w:sz w:val="24"/>
          <w:szCs w:val="24"/>
        </w:rPr>
        <w:t xml:space="preserve"> στον πλαγιότιτλο της αριστερής  στήλης και  στη συνέχεια να προχωρήσετε στη μετάφραση του αποσπάσματος: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Ταυτότητα του ομιλητή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Προσφώνηση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Αμείλικτα  ερωτήματα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Επιχειρηματολογία (</w:t>
            </w:r>
            <w:proofErr w:type="spellStart"/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μέν</w:t>
            </w:r>
            <w:proofErr w:type="spellEnd"/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)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Επιχειρηματολογία ( δε)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</w:tbl>
    <w:p w:rsid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954E2" w:rsidTr="00551325">
        <w:tc>
          <w:tcPr>
            <w:tcW w:w="8522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</w:pPr>
            <w:r w:rsidRPr="00F0070D"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  <w:t>Μετάφραση:</w:t>
            </w:r>
          </w:p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</w:pPr>
          </w:p>
        </w:tc>
      </w:tr>
    </w:tbl>
    <w:p w:rsid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</w:p>
    <w:p w:rsidR="00F75CB8" w:rsidRDefault="00F75CB8" w:rsidP="00F75CB8">
      <w:r w:rsidRPr="00E47A36">
        <w:t>http://users.sch.gr//statpapako/metafrasisxenofonta.pdf</w:t>
      </w:r>
    </w:p>
    <w:p w:rsidR="00F75CB8" w:rsidRPr="00995F13" w:rsidRDefault="00F75CB8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</w:p>
    <w:p w:rsidR="00B954E2" w:rsidRPr="00FE718F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  <w:r w:rsidRPr="0086165D">
        <w:rPr>
          <w:rFonts w:ascii="Palatino Linotype" w:hAnsi="Palatino Linotype" w:cs="Palatino Linotype"/>
          <w:sz w:val="32"/>
          <w:szCs w:val="32"/>
        </w:rPr>
        <w:t>Β)</w:t>
      </w:r>
      <w:r w:rsidRPr="00821105">
        <w:rPr>
          <w:rFonts w:ascii="Palatino Linotype" w:hAnsi="Palatino Linotype" w:cs="Palatino Linotype"/>
          <w:sz w:val="24"/>
          <w:szCs w:val="24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πρὸς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θεῶν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πατρῴων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μητρῴων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συγγενείας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hyperlink r:id="rId11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κηδεστίας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hyperlink r:id="rId12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ἑταιρίας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πάντων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γὰρ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τούτων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πολλοὶ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13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κοινωνοῦμεν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ἀλλήλοις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hyperlink r:id="rId14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αἰδούμενοι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θεοὺς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ἀνθρώπους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παύσασθε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15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ἁμαρτάνοντες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εἰς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τὴν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πατρίδα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,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μὴ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πείθεσθε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τοῖς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ἀνοσιωτάτοις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τριάκοντα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,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οἳ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ἰδίων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κερδέων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ἕνεκα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ὀλίγου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δεῖν</w:t>
      </w:r>
      <w:proofErr w:type="spellEnd"/>
      <w:r w:rsidR="00B9705A">
        <w:rPr>
          <w:rFonts w:ascii="Palatino Linotype" w:hAnsi="Palatino Linotype" w:cs="Palatino Linotype"/>
          <w:i/>
          <w:sz w:val="32"/>
          <w:szCs w:val="32"/>
        </w:rPr>
        <w:t xml:space="preserve"> (οι οποίοι για το προσωπικό τους κέρδος σχεδόν)</w:t>
      </w:r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πλείους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16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ἀπεκτόνασιν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᾿Αθηναίων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ἐν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ὀκτὼ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μησὶν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ἢ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πάντες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Πελοποννήσιοι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δέκα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ἔτη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πολεμοῦντες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>.</w:t>
      </w:r>
      <w:r w:rsidRPr="00FE718F">
        <w:rPr>
          <w:rFonts w:ascii="Palatino Linotype" w:hAnsi="Palatino Linotype" w:cs="Palatino Linotype"/>
          <w:b/>
          <w:color w:val="F79646"/>
          <w:sz w:val="36"/>
          <w:szCs w:val="36"/>
        </w:rPr>
        <w:t xml:space="preserve"> </w:t>
      </w:r>
      <w:r>
        <w:rPr>
          <w:rFonts w:ascii="Palatino Linotype" w:hAnsi="Palatino Linotype" w:cs="Palatino Linotype"/>
          <w:b/>
          <w:color w:val="F79646"/>
          <w:sz w:val="36"/>
          <w:szCs w:val="36"/>
        </w:rPr>
        <w:t xml:space="preserve">                                    </w:t>
      </w:r>
      <w:hyperlink r:id="rId17" w:history="1">
        <w:r w:rsidRPr="00CF7E7B">
          <w:rPr>
            <w:rStyle w:val="-"/>
            <w:rFonts w:ascii="Palatino Linotype" w:hAnsi="Palatino Linotype" w:cs="Palatino Linotype"/>
            <w:b/>
            <w:sz w:val="36"/>
            <w:szCs w:val="36"/>
          </w:rPr>
          <w:t>Πληροφορίες</w:t>
        </w:r>
      </w:hyperlink>
    </w:p>
    <w:p w:rsidR="00B954E2" w:rsidRPr="00D07311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  <w:r w:rsidRPr="00D07311">
        <w:rPr>
          <w:rFonts w:ascii="Palatino Linotype" w:hAnsi="Palatino Linotype" w:cs="Palatino Linotype"/>
          <w:b/>
          <w:sz w:val="24"/>
          <w:szCs w:val="24"/>
          <w:highlight w:val="red"/>
        </w:rPr>
        <w:t>Δραστηριότητα</w:t>
      </w:r>
    </w:p>
    <w:p w:rsidR="00B954E2" w:rsidRPr="00E12376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12376">
        <w:rPr>
          <w:rFonts w:ascii="Times New Roman" w:hAnsi="Times New Roman"/>
          <w:i/>
          <w:sz w:val="24"/>
          <w:szCs w:val="24"/>
        </w:rPr>
        <w:t>Να συμπληρώσετε στη δεξιά στήλη</w:t>
      </w:r>
      <w:r w:rsidR="00B9705A">
        <w:rPr>
          <w:rFonts w:ascii="Times New Roman" w:hAnsi="Times New Roman"/>
          <w:i/>
          <w:sz w:val="24"/>
          <w:szCs w:val="24"/>
        </w:rPr>
        <w:t xml:space="preserve"> (με αντιγραφή επικόλληση)</w:t>
      </w:r>
      <w:r w:rsidRPr="00E12376">
        <w:rPr>
          <w:rFonts w:ascii="Times New Roman" w:hAnsi="Times New Roman"/>
          <w:i/>
          <w:sz w:val="24"/>
          <w:szCs w:val="24"/>
        </w:rPr>
        <w:t xml:space="preserve">  το  αντίστοιχο περιεχόμενο του αρχαίου κειμένου που </w:t>
      </w:r>
      <w:proofErr w:type="spellStart"/>
      <w:r w:rsidRPr="00E12376">
        <w:rPr>
          <w:rFonts w:ascii="Times New Roman" w:hAnsi="Times New Roman"/>
          <w:i/>
          <w:sz w:val="24"/>
          <w:szCs w:val="24"/>
        </w:rPr>
        <w:t>συστοιχεί</w:t>
      </w:r>
      <w:proofErr w:type="spellEnd"/>
      <w:r w:rsidRPr="00E12376">
        <w:rPr>
          <w:rFonts w:ascii="Times New Roman" w:hAnsi="Times New Roman"/>
          <w:i/>
          <w:sz w:val="24"/>
          <w:szCs w:val="24"/>
        </w:rPr>
        <w:t xml:space="preserve"> στον πλαγιότιτλο της αριστερής  στήλης και  στη συνέχεια να προχωρήσετε στη μετάφραση του αποσπάσματος: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Επίκληση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1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  <w:vertAlign w:val="superscript"/>
              </w:rPr>
              <w:t>η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 xml:space="preserve"> προτροπή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2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  <w:vertAlign w:val="superscript"/>
              </w:rPr>
              <w:t>η</w:t>
            </w: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 xml:space="preserve"> προτροπή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Σύγκριση απωλειών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</w:tbl>
    <w:p w:rsid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954E2" w:rsidTr="00551325">
        <w:tc>
          <w:tcPr>
            <w:tcW w:w="8522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</w:pPr>
            <w:r w:rsidRPr="00F0070D"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  <w:t>Μετάφραση:</w:t>
            </w:r>
          </w:p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sz w:val="24"/>
                <w:szCs w:val="24"/>
              </w:rPr>
            </w:pPr>
          </w:p>
        </w:tc>
      </w:tr>
    </w:tbl>
    <w:p w:rsidR="00F75CB8" w:rsidRDefault="00F75CB8" w:rsidP="00F75CB8">
      <w:pPr>
        <w:autoSpaceDE w:val="0"/>
        <w:autoSpaceDN w:val="0"/>
        <w:adjustRightInd w:val="0"/>
        <w:spacing w:after="0" w:line="360" w:lineRule="auto"/>
        <w:jc w:val="both"/>
      </w:pPr>
    </w:p>
    <w:p w:rsidR="00F75CB8" w:rsidRDefault="00F75CB8" w:rsidP="00F75CB8">
      <w:pPr>
        <w:autoSpaceDE w:val="0"/>
        <w:autoSpaceDN w:val="0"/>
        <w:adjustRightInd w:val="0"/>
        <w:spacing w:after="0" w:line="360" w:lineRule="auto"/>
        <w:jc w:val="both"/>
      </w:pPr>
      <w:r>
        <w:t>Για κάθε ρηματικό τύπο να γράψετε δύο ομόρριζες της νέας ελληνικής</w:t>
      </w:r>
    </w:p>
    <w:p w:rsidR="00F75CB8" w:rsidRDefault="00F75CB8" w:rsidP="00F75CB8">
      <w:r w:rsidRPr="00E47A36">
        <w:t>http://users.sch.gr//statpapako/metafrasisxenofonta.pdf</w:t>
      </w:r>
    </w:p>
    <w:p w:rsidR="00B954E2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sz w:val="24"/>
          <w:szCs w:val="24"/>
        </w:rPr>
      </w:pPr>
    </w:p>
    <w:p w:rsidR="00B954E2" w:rsidRPr="009C6570" w:rsidRDefault="00B954E2" w:rsidP="00B954E2">
      <w:pPr>
        <w:rPr>
          <w:rFonts w:ascii="Palatino Linotype" w:hAnsi="Palatino Linotype" w:cs="Palatino Linotype"/>
          <w:sz w:val="24"/>
          <w:szCs w:val="24"/>
        </w:rPr>
      </w:pPr>
    </w:p>
    <w:p w:rsidR="00B954E2" w:rsidRPr="0086165D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i/>
          <w:sz w:val="32"/>
          <w:szCs w:val="32"/>
        </w:rPr>
      </w:pPr>
      <w:r>
        <w:rPr>
          <w:rFonts w:ascii="Palatino Linotype" w:hAnsi="Palatino Linotype" w:cs="Palatino Linotype"/>
          <w:i/>
          <w:sz w:val="32"/>
          <w:szCs w:val="32"/>
        </w:rPr>
        <w:t>Γ)</w:t>
      </w:r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bookmarkStart w:id="0" w:name="_GoBack"/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ἐξὸν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δ'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ἡμῖν</w:t>
      </w:r>
      <w:proofErr w:type="spellEnd"/>
      <w:r w:rsidR="00B9705A">
        <w:rPr>
          <w:rFonts w:ascii="Palatino Linotype" w:hAnsi="Palatino Linotype" w:cs="Palatino Linotype"/>
          <w:i/>
          <w:sz w:val="32"/>
          <w:szCs w:val="32"/>
        </w:rPr>
        <w:t xml:space="preserve"> (= Παρόλο που υπήρχε σε μας η δυνατότητα)</w:t>
      </w:r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ἐν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εἰρήνῃ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18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πολιτεύεσθαι</w:t>
        </w:r>
        <w:proofErr w:type="spellEnd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,</w:t>
        </w:r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οὗτοι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τὸν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πάντων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αἴσχιστόν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τε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χαλεπώτατον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ἀνοσιώτατον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ἔχθιστον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θεοῖς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ἀνθρώποις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πόλεμον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ἡμῖν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πρὸς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ἀλλήλους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παρέχουσιν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.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ἀλλ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' </w:t>
      </w:r>
      <w:hyperlink r:id="rId19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εὖ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γε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μέντοι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hyperlink r:id="rId20" w:history="1">
        <w:proofErr w:type="spellStart"/>
        <w:r w:rsidRPr="0086165D">
          <w:rPr>
            <w:rStyle w:val="-"/>
            <w:rFonts w:ascii="Palatino Linotype" w:hAnsi="Palatino Linotype" w:cs="Palatino Linotype"/>
            <w:i/>
            <w:sz w:val="32"/>
            <w:szCs w:val="32"/>
          </w:rPr>
          <w:t>ἐπίστασθε</w:t>
        </w:r>
        <w:proofErr w:type="spellEnd"/>
      </w:hyperlink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ὅτι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τῶν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νῦν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ὑφ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'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ἡμῶν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ἀποθανόντων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οὐ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μόνον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ὑμεῖς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ἀλλὰ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ἡμεῖς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ἔστιν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οὓς</w:t>
      </w:r>
      <w:proofErr w:type="spellEnd"/>
      <w:r w:rsidR="00B9705A">
        <w:rPr>
          <w:rFonts w:ascii="Palatino Linotype" w:hAnsi="Palatino Linotype" w:cs="Palatino Linotype"/>
          <w:i/>
          <w:sz w:val="32"/>
          <w:szCs w:val="32"/>
        </w:rPr>
        <w:t xml:space="preserve"> (=για μερικούς)</w:t>
      </w:r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πολλὰ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κατεδακρύσαμεν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.»    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῾Ο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μὲν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τοιαῦτα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ἔλεγεν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· 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οἱ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δὲ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λοιποὶ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ἄρχοντες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καὶ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διὰ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τὸ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τοιαῦτα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προσακούειν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τοὺς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μεθ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'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αὑτῶν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ἀπήγαγον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εἰς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τὸ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 xml:space="preserve"> </w:t>
      </w:r>
      <w:proofErr w:type="spellStart"/>
      <w:r w:rsidRPr="0086165D">
        <w:rPr>
          <w:rFonts w:ascii="Palatino Linotype" w:hAnsi="Palatino Linotype" w:cs="Palatino Linotype"/>
          <w:i/>
          <w:sz w:val="32"/>
          <w:szCs w:val="32"/>
        </w:rPr>
        <w:t>ἄστυ</w:t>
      </w:r>
      <w:proofErr w:type="spellEnd"/>
      <w:r w:rsidRPr="0086165D">
        <w:rPr>
          <w:rFonts w:ascii="Palatino Linotype" w:hAnsi="Palatino Linotype" w:cs="Palatino Linotype"/>
          <w:i/>
          <w:sz w:val="32"/>
          <w:szCs w:val="32"/>
        </w:rPr>
        <w:t>.</w:t>
      </w:r>
    </w:p>
    <w:p w:rsidR="00B954E2" w:rsidRPr="00CF7E7B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  <w:r>
        <w:t xml:space="preserve">                                                                                                                    </w:t>
      </w:r>
      <w:hyperlink r:id="rId21" w:history="1">
        <w:r w:rsidRPr="00CF7E7B">
          <w:rPr>
            <w:rStyle w:val="-"/>
            <w:rFonts w:ascii="Palatino Linotype" w:hAnsi="Palatino Linotype" w:cs="Palatino Linotype"/>
            <w:b/>
            <w:sz w:val="36"/>
            <w:szCs w:val="36"/>
          </w:rPr>
          <w:t>Πληροφορίες</w:t>
        </w:r>
      </w:hyperlink>
    </w:p>
    <w:p w:rsidR="00B954E2" w:rsidRPr="00D07311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sz w:val="24"/>
          <w:szCs w:val="24"/>
        </w:rPr>
      </w:pPr>
      <w:r w:rsidRPr="00D07311">
        <w:rPr>
          <w:rFonts w:ascii="Palatino Linotype" w:hAnsi="Palatino Linotype" w:cs="Palatino Linotype"/>
          <w:b/>
          <w:sz w:val="24"/>
          <w:szCs w:val="24"/>
          <w:highlight w:val="red"/>
        </w:rPr>
        <w:t>Δραστηριότητα</w:t>
      </w:r>
    </w:p>
    <w:p w:rsidR="00B954E2" w:rsidRPr="00E12376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E12376">
        <w:rPr>
          <w:rFonts w:ascii="Times New Roman" w:hAnsi="Times New Roman"/>
          <w:i/>
          <w:sz w:val="24"/>
          <w:szCs w:val="24"/>
        </w:rPr>
        <w:t>Να απαντήσετε  σύντομα (στην νέα ελληνική)  στη δεξιά στήλη   το  αντίστοιχο ερώτημα της αριστερής στήλης και  στη συνέχεια να προχωρήσετε στη μετάφραση του αποσπάσματος: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Ποια  δυνατότητα υπήρχε και πώς τελικά κατέληξαν τα πράγματα;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Ποια είναι τα επίθετα που χαρακτηρίζουν τον εμφύλιο πόλεμο και σε ποιο βαθμό βρίσκονται;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Ποια είναι η πρόσθετη πληροφόρηση;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</w:p>
        </w:tc>
      </w:tr>
      <w:tr w:rsidR="00B954E2" w:rsidTr="00551325"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  <w:r w:rsidRPr="00F0070D">
              <w:rPr>
                <w:rFonts w:ascii="Palatino Linotype" w:eastAsia="Calibri" w:hAnsi="Palatino Linotype" w:cs="Palatino Linotype"/>
                <w:sz w:val="24"/>
                <w:szCs w:val="24"/>
              </w:rPr>
              <w:t>Ποιές ήταν οι πρώτες αντιδράσεις μετά το λόγο του Κλεόκριτου;</w:t>
            </w:r>
          </w:p>
        </w:tc>
        <w:tc>
          <w:tcPr>
            <w:tcW w:w="4261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</w:p>
        </w:tc>
      </w:tr>
    </w:tbl>
    <w:p w:rsidR="00F75CB8" w:rsidRDefault="00F75CB8" w:rsidP="00F75CB8">
      <w:pPr>
        <w:autoSpaceDE w:val="0"/>
        <w:autoSpaceDN w:val="0"/>
        <w:adjustRightInd w:val="0"/>
        <w:spacing w:after="0" w:line="360" w:lineRule="auto"/>
        <w:jc w:val="both"/>
      </w:pPr>
      <w:r>
        <w:t>Για κάθε ρηματικό τύπο να γράψετε δύο ομόρριζες της νέας ελληνικής</w:t>
      </w:r>
    </w:p>
    <w:p w:rsidR="00B954E2" w:rsidRPr="00FE718F" w:rsidRDefault="00B954E2" w:rsidP="00B954E2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Palatino Linotype"/>
          <w:b/>
          <w:color w:val="F79646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954E2" w:rsidTr="00551325">
        <w:tc>
          <w:tcPr>
            <w:tcW w:w="8522" w:type="dxa"/>
            <w:shd w:val="clear" w:color="auto" w:fill="auto"/>
          </w:tcPr>
          <w:p w:rsidR="00B954E2" w:rsidRPr="00F0070D" w:rsidRDefault="00B954E2" w:rsidP="0055132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Palatino Linotype" w:eastAsia="Calibri" w:hAnsi="Palatino Linotype" w:cs="Palatino Linotype"/>
                <w:b/>
                <w:color w:val="F79646"/>
                <w:sz w:val="36"/>
                <w:szCs w:val="36"/>
              </w:rPr>
            </w:pPr>
            <w:r w:rsidRPr="00F0070D">
              <w:rPr>
                <w:rFonts w:ascii="Palatino Linotype" w:eastAsia="Calibri" w:hAnsi="Palatino Linotype" w:cs="Palatino Linotype"/>
                <w:b/>
                <w:caps/>
                <w:color w:val="00B050"/>
                <w:sz w:val="20"/>
                <w:szCs w:val="20"/>
              </w:rPr>
              <w:t>Μετάφραση:</w:t>
            </w:r>
          </w:p>
        </w:tc>
      </w:tr>
    </w:tbl>
    <w:p w:rsidR="00F75CB8" w:rsidRDefault="00F75CB8"/>
    <w:p w:rsidR="00113829" w:rsidRDefault="00E47A36">
      <w:r w:rsidRPr="00E47A36">
        <w:t>http://users.sch.gr//statpapako/metafrasisxenofonta.pdf</w:t>
      </w:r>
      <w:bookmarkEnd w:id="0"/>
    </w:p>
    <w:sectPr w:rsidR="001138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E2"/>
    <w:rsid w:val="00113829"/>
    <w:rsid w:val="00B954E2"/>
    <w:rsid w:val="00B9705A"/>
    <w:rsid w:val="00E47A36"/>
    <w:rsid w:val="00F7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E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B954E2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B954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4E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B954E2"/>
    <w:rPr>
      <w:color w:val="0000FF"/>
      <w:u w:val="single"/>
    </w:rPr>
  </w:style>
  <w:style w:type="character" w:styleId="-0">
    <w:name w:val="FollowedHyperlink"/>
    <w:basedOn w:val="a0"/>
    <w:uiPriority w:val="99"/>
    <w:semiHidden/>
    <w:unhideWhenUsed/>
    <w:rsid w:val="00B954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k-language.gr/digitalResources/ancient_greek/tools/liddel-scott/search.html?lq=%CE%B5%CE%BE%CE%B5%CE%BB%CE%B1%CF%8D%CE%BD%CF%89" TargetMode="External"/><Relationship Id="rId13" Type="http://schemas.openxmlformats.org/officeDocument/2006/relationships/hyperlink" Target="http://www.greek-language.gr/digitalResources/ancient_greek/tools/liddel-scott/search.html?lq=%CE%BA%CE%BF%CE%B9%CE%BD%CF%89%CE%BD%CE%AD%CF%89" TargetMode="External"/><Relationship Id="rId18" Type="http://schemas.openxmlformats.org/officeDocument/2006/relationships/hyperlink" Target="http://www.greek-language.gr/digitalResources/ancient_greek/tools/liddel-scott/search.html?lq=%CF%80%CE%BF%CE%BB%CE%B9%CF%84%CE%B5%CF%8D%CF%8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sers.sch.gr/statpapako/mkp/b03.JPG" TargetMode="External"/><Relationship Id="rId7" Type="http://schemas.openxmlformats.org/officeDocument/2006/relationships/hyperlink" Target="http://www.greek-language.gr/digitalResources/ancient_greek/tools/liddel-scott/search.html?lq=%CE%B5%CF%8D%CF%86%CF%89%CE%BD%CE%BF%CF%82" TargetMode="External"/><Relationship Id="rId12" Type="http://schemas.openxmlformats.org/officeDocument/2006/relationships/hyperlink" Target="http://www.greek-language.gr/digitalResources/ancient_greek/tools/liddel-scott/search.html?lq=%E1%BC%91%CF%84%CE%B1%CE%B9%CF%81%CE%B5%CE%AF%CE%B1&amp;exact=true" TargetMode="External"/><Relationship Id="rId17" Type="http://schemas.openxmlformats.org/officeDocument/2006/relationships/hyperlink" Target="http://users.sch.gr/statpapako/mkp/b02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greek-language.gr/digitalResources/ancient_greek/tools/liddel-scott/search.html?lq=%E1%BC%80%CF%80%CE%BF-%CE%BA%CF%84%CE%B5%CE%AF%CE%BD%CF%89" TargetMode="External"/><Relationship Id="rId20" Type="http://schemas.openxmlformats.org/officeDocument/2006/relationships/hyperlink" Target="http://www.greek-language.gr/digitalResources/ancient_greek/tools/liddel-scott/search.html?lq=%E1%BC%90%CF%80-%CE%AF%CF%83%CF%84%CE%B1%CE%BC%CE%B1%CE%B9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reek-language.gr/digitalResources/ancient_greek/tools/liddel-scott/search.html?lq=%CE%BC%CE%AC%CE%BB%CE%B1%5B%CE%BC%E1%BE%B0%CE%BB%E1%BE%B0%5D" TargetMode="External"/><Relationship Id="rId11" Type="http://schemas.openxmlformats.org/officeDocument/2006/relationships/hyperlink" Target="http://www.greek-language.gr/digitalResources/ancient_greek/tools/liddel-scott/search.html?lq=%CE%BA%CE%B7%CE%B4%CE%B5%CF%83%CF%84%CE%AF%CE%B1" TargetMode="External"/><Relationship Id="rId5" Type="http://schemas.openxmlformats.org/officeDocument/2006/relationships/hyperlink" Target="http://www.greek-language.gr/digitalResources/ancient_greek/tools/liddel-scott/search.html?lq=%CE%BC%CF%8D%CF%83%CF%84%CE%B7%CF%82" TargetMode="External"/><Relationship Id="rId15" Type="http://schemas.openxmlformats.org/officeDocument/2006/relationships/hyperlink" Target="http://www.greek-language.gr/digitalResources/ancient_greek/tools/liddel-scott/search.html?lq=%CE%B1%CE%BC%CE%B1%CF%81%CF%84%CE%AC%CE%BD%CF%8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users.sch.gr/statpapako/mkp/b01.JPG" TargetMode="External"/><Relationship Id="rId19" Type="http://schemas.openxmlformats.org/officeDocument/2006/relationships/hyperlink" Target="http://www.greek-language.gr/digitalResources/ancient_greek/tools/liddel-scott/search.html?lq=%CE%B5%CF%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eek-language.gr/digitalResources/ancient_greek/tools/liddel-scott/search.html?lq=%CE%B1%CF%80%CE%BF%CE%BA%CF%84%CE%B5%CE%AF%CE%BD%CF%89" TargetMode="External"/><Relationship Id="rId14" Type="http://schemas.openxmlformats.org/officeDocument/2006/relationships/hyperlink" Target="http://www.greek-language.gr/digitalResources/ancient_greek/tools/liddel-scott/search.html?lq=%CE%B1%CE%B9%CE%B4%CE%AD%CE%BF%CE%BC%CE%B1%CE%B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853</Words>
  <Characters>4796</Characters>
  <Application>Microsoft Office Word</Application>
  <DocSecurity>0</DocSecurity>
  <Lines>104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φιλολογία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Στάθης Παπακωνσταντίνου</dc:creator>
  <cp:lastModifiedBy>Στάθης Παπακωνσταντίνου</cp:lastModifiedBy>
  <cp:revision>2</cp:revision>
  <dcterms:created xsi:type="dcterms:W3CDTF">2015-01-19T14:31:00Z</dcterms:created>
  <dcterms:modified xsi:type="dcterms:W3CDTF">2015-01-19T21:45:00Z</dcterms:modified>
</cp:coreProperties>
</file>